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85944" w14:textId="05B0BFF6" w:rsidR="005D2A63" w:rsidRDefault="00627843" w:rsidP="00627843">
      <w:pPr>
        <w:jc w:val="center"/>
      </w:pPr>
      <w:r>
        <w:rPr>
          <w:noProof/>
        </w:rPr>
        <w:drawing>
          <wp:inline distT="0" distB="0" distL="0" distR="0" wp14:anchorId="68C1006E" wp14:editId="4F3A616A">
            <wp:extent cx="751315" cy="736264"/>
            <wp:effectExtent l="0" t="0" r="0" b="6985"/>
            <wp:docPr id="1" name="Picture 1" descr="C:\Users\LaraB\Desktop\Lar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LaraB\Desktop\LaraLogo.png"/>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4226" cy="748916"/>
                    </a:xfrm>
                    <a:prstGeom prst="rect">
                      <a:avLst/>
                    </a:prstGeom>
                    <a:noFill/>
                    <a:ln>
                      <a:noFill/>
                    </a:ln>
                  </pic:spPr>
                </pic:pic>
              </a:graphicData>
            </a:graphic>
          </wp:inline>
        </w:drawing>
      </w:r>
    </w:p>
    <w:p w14:paraId="0FE0A475" w14:textId="4F3096A8" w:rsidR="005D2A63" w:rsidRDefault="005D2A63" w:rsidP="005D2A63">
      <w:pPr>
        <w:jc w:val="center"/>
      </w:pPr>
      <w:r>
        <w:t>JGB Active Daycare Funding Policy</w:t>
      </w:r>
    </w:p>
    <w:p w14:paraId="22279689" w14:textId="77777777" w:rsidR="005D2A63" w:rsidRDefault="005D2A63" w:rsidP="005D2A63"/>
    <w:p w14:paraId="48D906B2" w14:textId="3811E915" w:rsidR="005D2A63" w:rsidRPr="005D2A63" w:rsidRDefault="005D2A63" w:rsidP="005D2A63">
      <w:r>
        <w:t>JG</w:t>
      </w:r>
      <w:r w:rsidRPr="005D2A63">
        <w:t>B Active Daycare Ltd is committed to providing eligible children with access to government-funded early education and childcare in accordance with the requirements of the Department for Education and West Northamptonshire Council (WNC).</w:t>
      </w:r>
    </w:p>
    <w:p w14:paraId="48E2BB19" w14:textId="77777777" w:rsidR="005D2A63" w:rsidRPr="005D2A63" w:rsidRDefault="005D2A63" w:rsidP="005D2A63">
      <w:r w:rsidRPr="005D2A63">
        <w:t>We aim to ensure that funded places are offered fairly, transparently and consistently and that parents and carers understand which hours are government funded and which additional services or hours may incur a charge.</w:t>
      </w:r>
    </w:p>
    <w:p w14:paraId="3D307F28" w14:textId="77777777" w:rsidR="005D2A63" w:rsidRPr="005D2A63" w:rsidRDefault="005D2A63" w:rsidP="005D2A63">
      <w:r w:rsidRPr="005D2A63">
        <w:t>Government-funded early education and childcare hours are provided free at the point of delivery. Parents will not be charged a fee for the funded childcare hours claimed on behalf of their child.</w:t>
      </w:r>
    </w:p>
    <w:p w14:paraId="088AE98B" w14:textId="77777777" w:rsidR="005D2A63" w:rsidRPr="005D2A63" w:rsidRDefault="005D2A63" w:rsidP="005D2A63">
      <w:pPr>
        <w:rPr>
          <w:b/>
          <w:bCs/>
        </w:rPr>
      </w:pPr>
      <w:r w:rsidRPr="005D2A63">
        <w:rPr>
          <w:b/>
          <w:bCs/>
        </w:rPr>
        <w:t>2. Funded Early Education and Childcare Entitlements</w:t>
      </w:r>
    </w:p>
    <w:p w14:paraId="542E1BF6" w14:textId="77777777" w:rsidR="005D2A63" w:rsidRPr="005D2A63" w:rsidRDefault="005D2A63" w:rsidP="005D2A63">
      <w:r w:rsidRPr="005D2A63">
        <w:t>Depending upon the child's age and family circumstances, children may be eligible for government-funded early education and childcare.</w:t>
      </w:r>
    </w:p>
    <w:p w14:paraId="07F39B7D" w14:textId="77777777" w:rsidR="005D2A63" w:rsidRPr="005D2A63" w:rsidRDefault="005D2A63" w:rsidP="005D2A63">
      <w:r w:rsidRPr="005D2A63">
        <w:t>This may include:</w:t>
      </w:r>
    </w:p>
    <w:p w14:paraId="27A0CC33" w14:textId="77777777" w:rsidR="005D2A63" w:rsidRPr="005D2A63" w:rsidRDefault="005D2A63" w:rsidP="005D2A63">
      <w:pPr>
        <w:numPr>
          <w:ilvl w:val="0"/>
          <w:numId w:val="1"/>
        </w:numPr>
      </w:pPr>
      <w:r w:rsidRPr="005D2A63">
        <w:t>Funded childcare for eligible children from 9 months old.</w:t>
      </w:r>
    </w:p>
    <w:p w14:paraId="5EC6866F" w14:textId="77777777" w:rsidR="005D2A63" w:rsidRPr="005D2A63" w:rsidRDefault="005D2A63" w:rsidP="005D2A63">
      <w:pPr>
        <w:numPr>
          <w:ilvl w:val="0"/>
          <w:numId w:val="1"/>
        </w:numPr>
      </w:pPr>
      <w:r w:rsidRPr="005D2A63">
        <w:t>Funded childcare for eligible 2-year-olds receiving additional forms of government support.</w:t>
      </w:r>
    </w:p>
    <w:p w14:paraId="01203C3A" w14:textId="77777777" w:rsidR="005D2A63" w:rsidRPr="005D2A63" w:rsidRDefault="005D2A63" w:rsidP="005D2A63">
      <w:pPr>
        <w:numPr>
          <w:ilvl w:val="0"/>
          <w:numId w:val="1"/>
        </w:numPr>
      </w:pPr>
      <w:r w:rsidRPr="005D2A63">
        <w:t>Universal Entitlement for all eligible 3 and 4-year-olds.</w:t>
      </w:r>
    </w:p>
    <w:p w14:paraId="4CB31FC3" w14:textId="77777777" w:rsidR="005D2A63" w:rsidRPr="005D2A63" w:rsidRDefault="005D2A63" w:rsidP="005D2A63">
      <w:pPr>
        <w:numPr>
          <w:ilvl w:val="0"/>
          <w:numId w:val="1"/>
        </w:numPr>
      </w:pPr>
      <w:r w:rsidRPr="005D2A63">
        <w:t>Working Parent Entitlement for eligible families.</w:t>
      </w:r>
    </w:p>
    <w:p w14:paraId="0ED65981" w14:textId="77777777" w:rsidR="005D2A63" w:rsidRPr="005D2A63" w:rsidRDefault="005D2A63" w:rsidP="005D2A63">
      <w:r w:rsidRPr="005D2A63">
        <w:t xml:space="preserve">From September 2025, eligible working families may receive up to </w:t>
      </w:r>
      <w:r w:rsidRPr="005D2A63">
        <w:rPr>
          <w:b/>
          <w:bCs/>
        </w:rPr>
        <w:t>30 hours per week over 38 weeks</w:t>
      </w:r>
      <w:r w:rsidRPr="005D2A63">
        <w:t xml:space="preserve">, equivalent to a maximum of </w:t>
      </w:r>
      <w:r w:rsidRPr="005D2A63">
        <w:rPr>
          <w:b/>
          <w:bCs/>
        </w:rPr>
        <w:t>1,140 funded hours per year</w:t>
      </w:r>
      <w:r w:rsidRPr="005D2A63">
        <w:t>, subject to government eligibility requirements.</w:t>
      </w:r>
    </w:p>
    <w:p w14:paraId="50346AC0" w14:textId="77777777" w:rsidR="005D2A63" w:rsidRPr="005D2A63" w:rsidRDefault="005D2A63" w:rsidP="005D2A63">
      <w:r w:rsidRPr="005D2A63">
        <w:t xml:space="preserve">The Universal Entitlement for 3 and 4-year-olds provides up to </w:t>
      </w:r>
      <w:r w:rsidRPr="005D2A63">
        <w:rPr>
          <w:b/>
          <w:bCs/>
        </w:rPr>
        <w:t>15 hours per week over 38 weeks</w:t>
      </w:r>
      <w:r w:rsidRPr="005D2A63">
        <w:t xml:space="preserve">, equivalent to </w:t>
      </w:r>
      <w:r w:rsidRPr="005D2A63">
        <w:rPr>
          <w:b/>
          <w:bCs/>
        </w:rPr>
        <w:t>570 hours per year</w:t>
      </w:r>
      <w:r w:rsidRPr="005D2A63">
        <w:t>.</w:t>
      </w:r>
    </w:p>
    <w:p w14:paraId="05F02D22" w14:textId="77777777" w:rsidR="005D2A63" w:rsidRPr="005D2A63" w:rsidRDefault="005D2A63" w:rsidP="005D2A63">
      <w:r w:rsidRPr="005D2A63">
        <w:t>Eligibility, the number of hours available and the date from which funding can commence will be determined in accordance with government and West Northamptonshire Council requirements.</w:t>
      </w:r>
    </w:p>
    <w:p w14:paraId="6A001B9C" w14:textId="77777777" w:rsidR="005D2A63" w:rsidRPr="005D2A63" w:rsidRDefault="005D2A63" w:rsidP="005D2A63">
      <w:pPr>
        <w:rPr>
          <w:b/>
          <w:bCs/>
        </w:rPr>
      </w:pPr>
      <w:r w:rsidRPr="005D2A63">
        <w:rPr>
          <w:b/>
          <w:bCs/>
        </w:rPr>
        <w:t>3. Stretched Funding</w:t>
      </w:r>
    </w:p>
    <w:p w14:paraId="21301A99" w14:textId="3886BC68" w:rsidR="005D2A63" w:rsidRPr="005D2A63" w:rsidRDefault="005D2A63" w:rsidP="005D2A63">
      <w:r w:rsidRPr="005D2A63">
        <w:t>JGB Active Daycare operates throughout the majority of the year offer parents</w:t>
      </w:r>
      <w:r>
        <w:t xml:space="preserve"> of children aged 9 months – 3 years</w:t>
      </w:r>
      <w:r w:rsidRPr="005D2A63">
        <w:t xml:space="preserve">  stretch their annual funded entitlement across </w:t>
      </w:r>
      <w:r>
        <w:t xml:space="preserve">51 </w:t>
      </w:r>
      <w:r w:rsidRPr="005D2A63">
        <w:t>weeks</w:t>
      </w:r>
      <w:r>
        <w:t xml:space="preserve"> of the year</w:t>
      </w:r>
      <w:r w:rsidRPr="005D2A63">
        <w:t>.</w:t>
      </w:r>
    </w:p>
    <w:p w14:paraId="4D791AC6" w14:textId="77777777" w:rsidR="005D2A63" w:rsidRPr="005D2A63" w:rsidRDefault="005D2A63" w:rsidP="005D2A63">
      <w:r w:rsidRPr="005D2A63">
        <w:t>Where funding is stretched, the child's annual entitlement does not increase. Instead, the available funded hours are divided across a greater number of weeks.</w:t>
      </w:r>
    </w:p>
    <w:p w14:paraId="3A050ACD" w14:textId="6DED570B" w:rsidR="005D2A63" w:rsidRPr="005D2A63" w:rsidRDefault="005D2A63" w:rsidP="005D2A63">
      <w:r w:rsidRPr="005D2A63">
        <w:lastRenderedPageBreak/>
        <w:t xml:space="preserve">For example, an entitlement of 570 or 1,140 annual hours </w:t>
      </w:r>
      <w:r>
        <w:t xml:space="preserve">will </w:t>
      </w:r>
      <w:r w:rsidRPr="005D2A63">
        <w:t xml:space="preserve">be distributed across the setting's operating year, resulting in </w:t>
      </w:r>
      <w:r>
        <w:t xml:space="preserve">11 </w:t>
      </w:r>
      <w:r w:rsidRPr="005D2A63">
        <w:t>funded hours being available each week than would be available if the entitlement was taken over 38 weeks.</w:t>
      </w:r>
    </w:p>
    <w:p w14:paraId="6E7C3163" w14:textId="77777777" w:rsidR="005D2A63" w:rsidRPr="005D2A63" w:rsidRDefault="005D2A63" w:rsidP="005D2A63">
      <w:r w:rsidRPr="005D2A63">
        <w:t>Parents will be informed of the funded hours available to them under the setting's stretched funding arrangement.</w:t>
      </w:r>
    </w:p>
    <w:p w14:paraId="2D7F97C8" w14:textId="77777777" w:rsidR="005D2A63" w:rsidRPr="005D2A63" w:rsidRDefault="005D2A63" w:rsidP="005D2A63">
      <w:r w:rsidRPr="005D2A63">
        <w:t>The exact number of funded hours available may vary according to the number of weeks the nursery is open, the child's eligibility and the point within the funding year at which the child becomes eligible or joins the setting.</w:t>
      </w:r>
    </w:p>
    <w:p w14:paraId="12EE8E07" w14:textId="77777777" w:rsidR="005D2A63" w:rsidRPr="005D2A63" w:rsidRDefault="005D2A63" w:rsidP="005D2A63">
      <w:pPr>
        <w:rPr>
          <w:b/>
          <w:bCs/>
        </w:rPr>
      </w:pPr>
      <w:r w:rsidRPr="005D2A63">
        <w:rPr>
          <w:b/>
          <w:bCs/>
        </w:rPr>
        <w:t>4. Funding Blocks</w:t>
      </w:r>
    </w:p>
    <w:p w14:paraId="64CB6920" w14:textId="77777777" w:rsidR="005D2A63" w:rsidRPr="005D2A63" w:rsidRDefault="005D2A63" w:rsidP="005D2A63">
      <w:r w:rsidRPr="005D2A63">
        <w:t>West Northamptonshire Council operates three funding blocks:</w:t>
      </w:r>
    </w:p>
    <w:p w14:paraId="6A8CCE82" w14:textId="77777777" w:rsidR="005D2A63" w:rsidRPr="005D2A63" w:rsidRDefault="005D2A63" w:rsidP="005D2A63">
      <w:pPr>
        <w:numPr>
          <w:ilvl w:val="0"/>
          <w:numId w:val="2"/>
        </w:numPr>
      </w:pPr>
      <w:r w:rsidRPr="005D2A63">
        <w:rPr>
          <w:b/>
          <w:bCs/>
        </w:rPr>
        <w:t>Autumn:</w:t>
      </w:r>
      <w:r w:rsidRPr="005D2A63">
        <w:t xml:space="preserve"> 1 September to 31 December</w:t>
      </w:r>
    </w:p>
    <w:p w14:paraId="36DB41EB" w14:textId="77777777" w:rsidR="005D2A63" w:rsidRPr="005D2A63" w:rsidRDefault="005D2A63" w:rsidP="005D2A63">
      <w:pPr>
        <w:numPr>
          <w:ilvl w:val="0"/>
          <w:numId w:val="2"/>
        </w:numPr>
      </w:pPr>
      <w:r w:rsidRPr="005D2A63">
        <w:rPr>
          <w:b/>
          <w:bCs/>
        </w:rPr>
        <w:t>Spring:</w:t>
      </w:r>
      <w:r w:rsidRPr="005D2A63">
        <w:t xml:space="preserve"> 1 January to 31 March</w:t>
      </w:r>
    </w:p>
    <w:p w14:paraId="147CB568" w14:textId="77777777" w:rsidR="005D2A63" w:rsidRPr="005D2A63" w:rsidRDefault="005D2A63" w:rsidP="005D2A63">
      <w:pPr>
        <w:numPr>
          <w:ilvl w:val="0"/>
          <w:numId w:val="2"/>
        </w:numPr>
      </w:pPr>
      <w:r w:rsidRPr="005D2A63">
        <w:rPr>
          <w:b/>
          <w:bCs/>
        </w:rPr>
        <w:t>Summer:</w:t>
      </w:r>
      <w:r w:rsidRPr="005D2A63">
        <w:t xml:space="preserve"> 1 April to 31 August</w:t>
      </w:r>
    </w:p>
    <w:p w14:paraId="0F4812E1" w14:textId="77777777" w:rsidR="005D2A63" w:rsidRPr="005D2A63" w:rsidRDefault="005D2A63" w:rsidP="005D2A63">
      <w:r w:rsidRPr="005D2A63">
        <w:t>Eligibility for funded childcare will be determined in accordance with the child's date of birth, eligibility criteria and the relevant funding block.</w:t>
      </w:r>
    </w:p>
    <w:p w14:paraId="5B08E8C6" w14:textId="77777777" w:rsidR="005D2A63" w:rsidRPr="005D2A63" w:rsidRDefault="005D2A63" w:rsidP="005D2A63">
      <w:pPr>
        <w:rPr>
          <w:b/>
          <w:bCs/>
        </w:rPr>
      </w:pPr>
      <w:r w:rsidRPr="005D2A63">
        <w:rPr>
          <w:b/>
          <w:bCs/>
        </w:rPr>
        <w:t>5. Working Parent Eligibility Codes</w:t>
      </w:r>
    </w:p>
    <w:p w14:paraId="7FD6E61E" w14:textId="77777777" w:rsidR="005D2A63" w:rsidRDefault="005D2A63" w:rsidP="005D2A63">
      <w:r w:rsidRPr="005D2A63">
        <w:t>Parents accessing the Working Parent Entitlement are responsible for obtaining a valid eligibility code and reconfirming their eligibility when required by HMRC.</w:t>
      </w:r>
    </w:p>
    <w:p w14:paraId="0C7140EF" w14:textId="363F4359" w:rsidR="005D2A63" w:rsidRPr="005D2A63" w:rsidRDefault="005D2A63" w:rsidP="005D2A63">
      <w:r>
        <w:t xml:space="preserve">To find out if you are eligible and to check entitlements go to: www.beststartinlife.gov.uk </w:t>
      </w:r>
    </w:p>
    <w:p w14:paraId="72470634" w14:textId="77777777" w:rsidR="005D2A63" w:rsidRPr="005D2A63" w:rsidRDefault="005D2A63" w:rsidP="005D2A63">
      <w:r w:rsidRPr="005D2A63">
        <w:t>JGB Active Daycare will validate the eligibility code before the funded place begins.</w:t>
      </w:r>
    </w:p>
    <w:p w14:paraId="29C5FC17" w14:textId="77777777" w:rsidR="005D2A63" w:rsidRPr="005D2A63" w:rsidRDefault="005D2A63" w:rsidP="005D2A63">
      <w:r w:rsidRPr="005D2A63">
        <w:t>Parents are responsible for reconfirming their eligibility within the required timeframe. The nursery may remind parents when their eligibility is approaching its reconfirmation date.</w:t>
      </w:r>
    </w:p>
    <w:p w14:paraId="2B64DA4B" w14:textId="77777777" w:rsidR="005D2A63" w:rsidRPr="005D2A63" w:rsidRDefault="005D2A63" w:rsidP="005D2A63">
      <w:r w:rsidRPr="005D2A63">
        <w:t>Where a code is obtained too late to qualify for a particular funding block, the nursery cannot claim funding retrospectively unless this is permitted by West Northamptonshire Council.</w:t>
      </w:r>
    </w:p>
    <w:p w14:paraId="57174437" w14:textId="77777777" w:rsidR="005D2A63" w:rsidRPr="005D2A63" w:rsidRDefault="005D2A63" w:rsidP="005D2A63">
      <w:pPr>
        <w:rPr>
          <w:b/>
          <w:bCs/>
        </w:rPr>
      </w:pPr>
      <w:r w:rsidRPr="005D2A63">
        <w:rPr>
          <w:b/>
          <w:bCs/>
        </w:rPr>
        <w:t>6. Parent/Carer Declaration</w:t>
      </w:r>
    </w:p>
    <w:p w14:paraId="32A0CB12" w14:textId="77777777" w:rsidR="005D2A63" w:rsidRPr="005D2A63" w:rsidRDefault="005D2A63" w:rsidP="005D2A63">
      <w:r w:rsidRPr="005D2A63">
        <w:t xml:space="preserve">Before funded childcare can be claimed, parents/carers must complete the required West Northamptonshire Council </w:t>
      </w:r>
      <w:r w:rsidRPr="005D2A63">
        <w:rPr>
          <w:b/>
          <w:bCs/>
        </w:rPr>
        <w:t>Parent/Carer Declaration</w:t>
      </w:r>
      <w:r w:rsidRPr="005D2A63">
        <w:t>.</w:t>
      </w:r>
    </w:p>
    <w:p w14:paraId="5D9B4A41" w14:textId="77777777" w:rsidR="005D2A63" w:rsidRPr="005D2A63" w:rsidRDefault="005D2A63" w:rsidP="005D2A63">
      <w:r w:rsidRPr="005D2A63">
        <w:t>Parents must provide accurate information regarding:</w:t>
      </w:r>
    </w:p>
    <w:p w14:paraId="297C7BDA" w14:textId="77777777" w:rsidR="005D2A63" w:rsidRPr="005D2A63" w:rsidRDefault="005D2A63" w:rsidP="005D2A63">
      <w:pPr>
        <w:numPr>
          <w:ilvl w:val="0"/>
          <w:numId w:val="3"/>
        </w:numPr>
      </w:pPr>
      <w:r w:rsidRPr="005D2A63">
        <w:t>their child's details;</w:t>
      </w:r>
    </w:p>
    <w:p w14:paraId="27A824AD" w14:textId="77777777" w:rsidR="005D2A63" w:rsidRPr="005D2A63" w:rsidRDefault="005D2A63" w:rsidP="005D2A63">
      <w:pPr>
        <w:numPr>
          <w:ilvl w:val="0"/>
          <w:numId w:val="3"/>
        </w:numPr>
      </w:pPr>
      <w:r w:rsidRPr="005D2A63">
        <w:t>their own details;</w:t>
      </w:r>
    </w:p>
    <w:p w14:paraId="7893C973" w14:textId="77777777" w:rsidR="005D2A63" w:rsidRPr="005D2A63" w:rsidRDefault="005D2A63" w:rsidP="005D2A63">
      <w:pPr>
        <w:numPr>
          <w:ilvl w:val="0"/>
          <w:numId w:val="3"/>
        </w:numPr>
      </w:pPr>
      <w:r w:rsidRPr="005D2A63">
        <w:t>the funded entitlement being claimed;</w:t>
      </w:r>
    </w:p>
    <w:p w14:paraId="58A4415A" w14:textId="77777777" w:rsidR="005D2A63" w:rsidRPr="005D2A63" w:rsidRDefault="005D2A63" w:rsidP="005D2A63">
      <w:pPr>
        <w:numPr>
          <w:ilvl w:val="0"/>
          <w:numId w:val="3"/>
        </w:numPr>
      </w:pPr>
      <w:r w:rsidRPr="005D2A63">
        <w:t>the number of funded hours being claimed at JGB Active Daycare;</w:t>
      </w:r>
    </w:p>
    <w:p w14:paraId="306C0E36" w14:textId="77777777" w:rsidR="005D2A63" w:rsidRPr="005D2A63" w:rsidRDefault="005D2A63" w:rsidP="005D2A63">
      <w:pPr>
        <w:numPr>
          <w:ilvl w:val="0"/>
          <w:numId w:val="3"/>
        </w:numPr>
      </w:pPr>
      <w:r w:rsidRPr="005D2A63">
        <w:t>any funded hours being claimed with another childcare provider; and</w:t>
      </w:r>
    </w:p>
    <w:p w14:paraId="3C69F267" w14:textId="77777777" w:rsidR="005D2A63" w:rsidRPr="005D2A63" w:rsidRDefault="005D2A63" w:rsidP="005D2A63">
      <w:pPr>
        <w:numPr>
          <w:ilvl w:val="0"/>
          <w:numId w:val="3"/>
        </w:numPr>
      </w:pPr>
      <w:r w:rsidRPr="005D2A63">
        <w:t>any other information required by West Northamptonshire Council.</w:t>
      </w:r>
    </w:p>
    <w:p w14:paraId="47852984" w14:textId="77777777" w:rsidR="005D2A63" w:rsidRPr="005D2A63" w:rsidRDefault="005D2A63" w:rsidP="005D2A63">
      <w:r w:rsidRPr="005D2A63">
        <w:lastRenderedPageBreak/>
        <w:t>Parents/carers will be required to review and re-sign the declaration at the beginning of each funding block.</w:t>
      </w:r>
    </w:p>
    <w:p w14:paraId="5A968D76" w14:textId="77777777" w:rsidR="005D2A63" w:rsidRPr="005D2A63" w:rsidRDefault="005D2A63" w:rsidP="005D2A63">
      <w:r w:rsidRPr="005D2A63">
        <w:t>Parents must inform the nursery immediately if their circumstances or funding arrangements change.</w:t>
      </w:r>
    </w:p>
    <w:p w14:paraId="5CBDBFE8" w14:textId="77777777" w:rsidR="005D2A63" w:rsidRPr="005D2A63" w:rsidRDefault="005D2A63" w:rsidP="005D2A63">
      <w:pPr>
        <w:rPr>
          <w:b/>
          <w:bCs/>
        </w:rPr>
      </w:pPr>
      <w:r w:rsidRPr="005D2A63">
        <w:rPr>
          <w:b/>
          <w:bCs/>
        </w:rPr>
        <w:t>7. Sharing Funding Between Providers</w:t>
      </w:r>
    </w:p>
    <w:p w14:paraId="76781187" w14:textId="77777777" w:rsidR="005D2A63" w:rsidRPr="005D2A63" w:rsidRDefault="005D2A63" w:rsidP="005D2A63">
      <w:r w:rsidRPr="005D2A63">
        <w:t>Parents may choose to split their child's funded entitlement between childcare providers, subject to the rules set by West Northamptonshire Council.</w:t>
      </w:r>
    </w:p>
    <w:p w14:paraId="7745579C" w14:textId="77777777" w:rsidR="005D2A63" w:rsidRPr="005D2A63" w:rsidRDefault="005D2A63" w:rsidP="005D2A63">
      <w:r w:rsidRPr="005D2A63">
        <w:t>Parents must tell JGB Active Daycare about any funded hours being claimed elsewhere so that the total number of hours claimed does not exceed the child's entitlement.</w:t>
      </w:r>
    </w:p>
    <w:p w14:paraId="3A3EE758" w14:textId="77777777" w:rsidR="005D2A63" w:rsidRPr="005D2A63" w:rsidRDefault="005D2A63" w:rsidP="005D2A63">
      <w:r w:rsidRPr="005D2A63">
        <w:t>JGB Active Daycare will only claim the hours agreed with the parent/carer and recorded on the Parent/Carer Declaration.</w:t>
      </w:r>
    </w:p>
    <w:p w14:paraId="1A3DF58F" w14:textId="77777777" w:rsidR="005D2A63" w:rsidRPr="005D2A63" w:rsidRDefault="005D2A63" w:rsidP="005D2A63">
      <w:pPr>
        <w:rPr>
          <w:b/>
          <w:bCs/>
        </w:rPr>
      </w:pPr>
      <w:r w:rsidRPr="005D2A63">
        <w:rPr>
          <w:b/>
          <w:bCs/>
        </w:rPr>
        <w:t>8. Funded Hours Are Free</w:t>
      </w:r>
    </w:p>
    <w:p w14:paraId="56023994" w14:textId="77777777" w:rsidR="005D2A63" w:rsidRPr="005D2A63" w:rsidRDefault="005D2A63" w:rsidP="005D2A63">
      <w:r w:rsidRPr="005D2A63">
        <w:t>Parents will not be charged for the early education and childcare hours that JGB Active Daycare claims as government-funded hours.</w:t>
      </w:r>
    </w:p>
    <w:p w14:paraId="2E67B94F" w14:textId="77777777" w:rsidR="005D2A63" w:rsidRPr="005D2A63" w:rsidRDefault="005D2A63" w:rsidP="005D2A63">
      <w:r w:rsidRPr="005D2A63">
        <w:t>Funded hours will not be artificially reduced or subject to a compulsory fee as a condition of accessing the child's funded entitlement.</w:t>
      </w:r>
    </w:p>
    <w:p w14:paraId="5C3CDDAB" w14:textId="77777777" w:rsidR="005D2A63" w:rsidRPr="005D2A63" w:rsidRDefault="005D2A63" w:rsidP="005D2A63">
      <w:r w:rsidRPr="005D2A63">
        <w:t>Any charges for additional hours, food, consumables, additional activities or services will be clearly identified separately from the child's funded childcare hours.</w:t>
      </w:r>
    </w:p>
    <w:p w14:paraId="2610DE63" w14:textId="77777777" w:rsidR="005D2A63" w:rsidRPr="005D2A63" w:rsidRDefault="005D2A63" w:rsidP="005D2A63">
      <w:pPr>
        <w:rPr>
          <w:b/>
          <w:bCs/>
        </w:rPr>
      </w:pPr>
      <w:r w:rsidRPr="005D2A63">
        <w:rPr>
          <w:b/>
          <w:bCs/>
        </w:rPr>
        <w:t>9. Additional Hours</w:t>
      </w:r>
    </w:p>
    <w:p w14:paraId="703039B4" w14:textId="77777777" w:rsidR="005D2A63" w:rsidRPr="00627843" w:rsidRDefault="005D2A63" w:rsidP="005D2A63">
      <w:r w:rsidRPr="005D2A63">
        <w:t xml:space="preserve">Parents may choose to purchase childcare hours that are </w:t>
      </w:r>
      <w:r w:rsidRPr="00627843">
        <w:t>outside their child's funded entitlement.</w:t>
      </w:r>
    </w:p>
    <w:p w14:paraId="0522A202" w14:textId="77777777" w:rsidR="005D2A63" w:rsidRDefault="005D2A63" w:rsidP="005D2A63">
      <w:r w:rsidRPr="00627843">
        <w:t>These hours are private childcare hours and will be charged at JGB Active Daycare's current private childcare rate.</w:t>
      </w:r>
    </w:p>
    <w:p w14:paraId="614D5269" w14:textId="314D3A20" w:rsidR="00627843" w:rsidRDefault="00627843" w:rsidP="005D2A63">
      <w:r>
        <w:t>8am-9am - £10.50</w:t>
      </w:r>
    </w:p>
    <w:p w14:paraId="0A2493D3" w14:textId="157190B1" w:rsidR="00627843" w:rsidRPr="00627843" w:rsidRDefault="00627843" w:rsidP="005D2A63">
      <w:r>
        <w:t>3pm-4:30pm - £16.50</w:t>
      </w:r>
    </w:p>
    <w:p w14:paraId="1CADE4B2" w14:textId="77777777" w:rsidR="005D2A63" w:rsidRPr="005D2A63" w:rsidRDefault="005D2A63" w:rsidP="005D2A63">
      <w:r w:rsidRPr="005D2A63">
        <w:t>Parents will be informed of the applicable rate before agreeing to purchase additional childcare.</w:t>
      </w:r>
    </w:p>
    <w:p w14:paraId="562B3C75" w14:textId="77777777" w:rsidR="005D2A63" w:rsidRPr="005D2A63" w:rsidRDefault="005D2A63" w:rsidP="005D2A63">
      <w:r w:rsidRPr="005D2A63">
        <w:t>Funded hours and privately purchased hours will be clearly distinguished on the family's childcare arrangements and, where appropriate, invoices.</w:t>
      </w:r>
    </w:p>
    <w:p w14:paraId="53BB2C65" w14:textId="77777777" w:rsidR="005D2A63" w:rsidRPr="005D2A63" w:rsidRDefault="005D2A63" w:rsidP="005D2A63">
      <w:pPr>
        <w:rPr>
          <w:b/>
          <w:bCs/>
        </w:rPr>
      </w:pPr>
      <w:r w:rsidRPr="005D2A63">
        <w:rPr>
          <w:b/>
          <w:bCs/>
        </w:rPr>
        <w:t>10. Meals, Snacks and Consumables</w:t>
      </w:r>
    </w:p>
    <w:p w14:paraId="4EA2FB01" w14:textId="77777777" w:rsidR="005D2A63" w:rsidRPr="005D2A63" w:rsidRDefault="005D2A63" w:rsidP="005D2A63">
      <w:r w:rsidRPr="005D2A63">
        <w:t>Government funding is intended to provide funded early education and childcare. It does not necessarily cover the cost of meals, snacks and other optional consumables provided by the nursery.</w:t>
      </w:r>
    </w:p>
    <w:p w14:paraId="5D8426CF" w14:textId="77777777" w:rsidR="005D2A63" w:rsidRPr="005D2A63" w:rsidRDefault="005D2A63" w:rsidP="005D2A63">
      <w:r w:rsidRPr="005D2A63">
        <w:t>JGB Active Daycare may therefore offer additional services or consumables for a separate charge.</w:t>
      </w:r>
    </w:p>
    <w:p w14:paraId="5674ACF2" w14:textId="17890485" w:rsidR="005D2A63" w:rsidRPr="005D2A63" w:rsidRDefault="005D2A63" w:rsidP="00627843">
      <w:r w:rsidRPr="005D2A63">
        <w:t>These may include:</w:t>
      </w:r>
    </w:p>
    <w:p w14:paraId="551BB0E8" w14:textId="656982AF" w:rsidR="005D2A63" w:rsidRPr="005D2A63" w:rsidRDefault="005D2A63" w:rsidP="005D2A63">
      <w:pPr>
        <w:numPr>
          <w:ilvl w:val="0"/>
          <w:numId w:val="4"/>
        </w:numPr>
      </w:pPr>
      <w:r w:rsidRPr="005D2A63">
        <w:t>snacks and drinks</w:t>
      </w:r>
      <w:r>
        <w:t>,</w:t>
      </w:r>
    </w:p>
    <w:p w14:paraId="225E8AD3" w14:textId="4A55F1A2" w:rsidR="005D2A63" w:rsidRPr="005D2A63" w:rsidRDefault="005D2A63" w:rsidP="005D2A63">
      <w:pPr>
        <w:numPr>
          <w:ilvl w:val="0"/>
          <w:numId w:val="4"/>
        </w:numPr>
      </w:pPr>
      <w:r w:rsidRPr="005D2A63">
        <w:lastRenderedPageBreak/>
        <w:t>nappies</w:t>
      </w:r>
      <w:r>
        <w:t>,</w:t>
      </w:r>
    </w:p>
    <w:p w14:paraId="5105D306" w14:textId="7308141D" w:rsidR="005D2A63" w:rsidRPr="005D2A63" w:rsidRDefault="005D2A63" w:rsidP="00627843">
      <w:pPr>
        <w:numPr>
          <w:ilvl w:val="0"/>
          <w:numId w:val="4"/>
        </w:numPr>
      </w:pPr>
      <w:r w:rsidRPr="005D2A63">
        <w:t>wipes</w:t>
      </w:r>
      <w:r>
        <w:t>,</w:t>
      </w:r>
    </w:p>
    <w:p w14:paraId="677D7148" w14:textId="45381DB9" w:rsidR="005D2A63" w:rsidRPr="005D2A63" w:rsidRDefault="005D2A63" w:rsidP="005D2A63">
      <w:pPr>
        <w:numPr>
          <w:ilvl w:val="0"/>
          <w:numId w:val="4"/>
        </w:numPr>
      </w:pPr>
      <w:r w:rsidRPr="005D2A63">
        <w:t>sun cream</w:t>
      </w:r>
      <w:r>
        <w:t>,</w:t>
      </w:r>
    </w:p>
    <w:p w14:paraId="526FCAC5" w14:textId="10648C5F" w:rsidR="005D2A63" w:rsidRPr="005D2A63" w:rsidRDefault="005D2A63" w:rsidP="005D2A63">
      <w:pPr>
        <w:numPr>
          <w:ilvl w:val="0"/>
          <w:numId w:val="4"/>
        </w:numPr>
      </w:pPr>
      <w:r w:rsidRPr="005D2A63">
        <w:t>tissues</w:t>
      </w:r>
      <w:r w:rsidR="00627843">
        <w:t xml:space="preserve">, toilet rolls </w:t>
      </w:r>
      <w:r w:rsidRPr="005D2A63">
        <w:t>and other personal care consumables; and</w:t>
      </w:r>
    </w:p>
    <w:p w14:paraId="25C2CBD3" w14:textId="56CCA8E4" w:rsidR="005D2A63" w:rsidRPr="005D2A63" w:rsidRDefault="00627843" w:rsidP="005D2A63">
      <w:pPr>
        <w:numPr>
          <w:ilvl w:val="0"/>
          <w:numId w:val="4"/>
        </w:numPr>
      </w:pPr>
      <w:r>
        <w:t xml:space="preserve">JGB Active Education Program </w:t>
      </w:r>
    </w:p>
    <w:p w14:paraId="3D12127A" w14:textId="77777777" w:rsidR="005D2A63" w:rsidRPr="005D2A63" w:rsidRDefault="005D2A63" w:rsidP="005D2A63">
      <w:r w:rsidRPr="005D2A63">
        <w:t>Any such charges will be clearly communicated to parents and will be identified separately from funded childcare hours.</w:t>
      </w:r>
    </w:p>
    <w:p w14:paraId="795BAE54" w14:textId="77777777" w:rsidR="005D2A63" w:rsidRPr="005D2A63" w:rsidRDefault="005D2A63" w:rsidP="005D2A63">
      <w:r w:rsidRPr="005D2A63">
        <w:t>Where an additional charge is optional, parents will be informed of the reasonable alternative arrangements available, for example providing appropriate food or consumables from home, subject to the nursery's health, safety, allergy and food hygiene requirements.</w:t>
      </w:r>
    </w:p>
    <w:p w14:paraId="4D3BCED1" w14:textId="77777777" w:rsidR="005D2A63" w:rsidRPr="005D2A63" w:rsidRDefault="005D2A63" w:rsidP="005D2A63">
      <w:r w:rsidRPr="005D2A63">
        <w:t>Parents will not lose access to their child's funded entitlement solely because they choose not to purchase an optional additional service.</w:t>
      </w:r>
    </w:p>
    <w:p w14:paraId="0A79FCF9" w14:textId="77777777" w:rsidR="005D2A63" w:rsidRPr="005D2A63" w:rsidRDefault="005D2A63" w:rsidP="005D2A63">
      <w:pPr>
        <w:rPr>
          <w:b/>
          <w:bCs/>
        </w:rPr>
      </w:pPr>
      <w:r w:rsidRPr="005D2A63">
        <w:rPr>
          <w:b/>
          <w:bCs/>
        </w:rPr>
        <w:t>11. Additional Educational Activities</w:t>
      </w:r>
    </w:p>
    <w:p w14:paraId="04EA9628" w14:textId="77777777" w:rsidR="005D2A63" w:rsidRPr="005D2A63" w:rsidRDefault="005D2A63" w:rsidP="005D2A63">
      <w:r w:rsidRPr="005D2A63">
        <w:t>JGB Active Daycare may provide additional activities, programmes or experiences that are separate from the government-funded early education and childcare entitlement.</w:t>
      </w:r>
    </w:p>
    <w:p w14:paraId="368F2AC3" w14:textId="77777777" w:rsidR="005D2A63" w:rsidRPr="005D2A63" w:rsidRDefault="005D2A63" w:rsidP="005D2A63">
      <w:r w:rsidRPr="005D2A63">
        <w:t>Where an activity or service carries an additional charge, parents will be informed:</w:t>
      </w:r>
    </w:p>
    <w:p w14:paraId="2D685774" w14:textId="77777777" w:rsidR="005D2A63" w:rsidRPr="005D2A63" w:rsidRDefault="005D2A63" w:rsidP="005D2A63">
      <w:pPr>
        <w:numPr>
          <w:ilvl w:val="0"/>
          <w:numId w:val="5"/>
        </w:numPr>
      </w:pPr>
      <w:r w:rsidRPr="005D2A63">
        <w:t>what the service or activity includes;</w:t>
      </w:r>
    </w:p>
    <w:p w14:paraId="16EFC41A" w14:textId="77777777" w:rsidR="005D2A63" w:rsidRPr="005D2A63" w:rsidRDefault="005D2A63" w:rsidP="005D2A63">
      <w:pPr>
        <w:numPr>
          <w:ilvl w:val="0"/>
          <w:numId w:val="5"/>
        </w:numPr>
      </w:pPr>
      <w:r w:rsidRPr="005D2A63">
        <w:t>the cost;</w:t>
      </w:r>
    </w:p>
    <w:p w14:paraId="0742CD73" w14:textId="77777777" w:rsidR="005D2A63" w:rsidRPr="005D2A63" w:rsidRDefault="005D2A63" w:rsidP="005D2A63">
      <w:pPr>
        <w:numPr>
          <w:ilvl w:val="0"/>
          <w:numId w:val="5"/>
        </w:numPr>
      </w:pPr>
      <w:r w:rsidRPr="005D2A63">
        <w:t>whether participation is optional; and</w:t>
      </w:r>
    </w:p>
    <w:p w14:paraId="28D06A81" w14:textId="77777777" w:rsidR="005D2A63" w:rsidRPr="005D2A63" w:rsidRDefault="005D2A63" w:rsidP="005D2A63">
      <w:pPr>
        <w:numPr>
          <w:ilvl w:val="0"/>
          <w:numId w:val="5"/>
        </w:numPr>
      </w:pPr>
      <w:r w:rsidRPr="005D2A63">
        <w:t>what alternative provision is available where appropriate.</w:t>
      </w:r>
    </w:p>
    <w:p w14:paraId="5E929367" w14:textId="77777777" w:rsidR="005D2A63" w:rsidRPr="005D2A63" w:rsidRDefault="005D2A63" w:rsidP="005D2A63">
      <w:r w:rsidRPr="005D2A63">
        <w:t>Additional services will be presented separately from funded childcare hours and will not be described as part of the government-funded entitlement where a separate charge applies.</w:t>
      </w:r>
    </w:p>
    <w:p w14:paraId="382DCDA1" w14:textId="77777777" w:rsidR="005D2A63" w:rsidRPr="005D2A63" w:rsidRDefault="005D2A63" w:rsidP="005D2A63">
      <w:pPr>
        <w:rPr>
          <w:b/>
          <w:bCs/>
        </w:rPr>
      </w:pPr>
      <w:r w:rsidRPr="005D2A63">
        <w:rPr>
          <w:b/>
          <w:bCs/>
        </w:rPr>
        <w:t>12. Registration and Administration Charges</w:t>
      </w:r>
    </w:p>
    <w:p w14:paraId="503672F4" w14:textId="77777777" w:rsidR="005D2A63" w:rsidRPr="005D2A63" w:rsidRDefault="005D2A63" w:rsidP="005D2A63">
      <w:r w:rsidRPr="005D2A63">
        <w:t>Any registration or administration charges operated by JGB Active Daycare will be clearly explained to parents before they accept a place.</w:t>
      </w:r>
    </w:p>
    <w:p w14:paraId="53E4CFD5" w14:textId="77777777" w:rsidR="005D2A63" w:rsidRPr="005D2A63" w:rsidRDefault="005D2A63" w:rsidP="005D2A63">
      <w:r w:rsidRPr="005D2A63">
        <w:t>The nursery will ensure that its arrangements for funded-only places comply with the current requirements of West Northamptonshire Council and the Department for Education.</w:t>
      </w:r>
    </w:p>
    <w:p w14:paraId="5F158B3A" w14:textId="77777777" w:rsidR="005D2A63" w:rsidRPr="005D2A63" w:rsidRDefault="005D2A63" w:rsidP="005D2A63">
      <w:pPr>
        <w:rPr>
          <w:b/>
          <w:bCs/>
        </w:rPr>
      </w:pPr>
      <w:r w:rsidRPr="005D2A63">
        <w:rPr>
          <w:b/>
          <w:bCs/>
        </w:rPr>
        <w:t>13. Attendance</w:t>
      </w:r>
    </w:p>
    <w:p w14:paraId="588B0D6E" w14:textId="77777777" w:rsidR="005D2A63" w:rsidRPr="005D2A63" w:rsidRDefault="005D2A63" w:rsidP="005D2A63">
      <w:r w:rsidRPr="005D2A63">
        <w:t>Parents are expected to ensure that children attend their booked funded sessions regularly.</w:t>
      </w:r>
    </w:p>
    <w:p w14:paraId="698F1B3C" w14:textId="77777777" w:rsidR="005D2A63" w:rsidRPr="005D2A63" w:rsidRDefault="005D2A63" w:rsidP="005D2A63">
      <w:r w:rsidRPr="005D2A63">
        <w:t>Regular attendance supports children's learning, development, wellbeing and continuity of care.</w:t>
      </w:r>
    </w:p>
    <w:p w14:paraId="3214CAAD" w14:textId="77777777" w:rsidR="005D2A63" w:rsidRPr="005D2A63" w:rsidRDefault="005D2A63" w:rsidP="005D2A63">
      <w:r w:rsidRPr="005D2A63">
        <w:t>The nursery maintains accurate attendance records and may monitor persistent absence from funded sessions.</w:t>
      </w:r>
    </w:p>
    <w:p w14:paraId="62B02EAE" w14:textId="5A5EEE2A" w:rsidR="005D2A63" w:rsidRPr="005D2A63" w:rsidRDefault="005D2A63" w:rsidP="005D2A63">
      <w:r w:rsidRPr="005D2A63">
        <w:lastRenderedPageBreak/>
        <w:t>Where a child's attendance becomes irregular or there is a prolonged period of absence, the nursery will discuss this with the parent/carer and follow West Northamptonshire Council's current funding requirements.</w:t>
      </w:r>
      <w:r w:rsidR="00627843">
        <w:t xml:space="preserve"> This may result in funded hours being lost entirely.</w:t>
      </w:r>
    </w:p>
    <w:p w14:paraId="1BFBAF44" w14:textId="77777777" w:rsidR="005D2A63" w:rsidRPr="005D2A63" w:rsidRDefault="005D2A63" w:rsidP="005D2A63">
      <w:r w:rsidRPr="005D2A63">
        <w:t>The nursery will not knowingly claim funding for hours where doing so would be contrary to WNC funding rules.</w:t>
      </w:r>
    </w:p>
    <w:p w14:paraId="217F8651" w14:textId="77777777" w:rsidR="005D2A63" w:rsidRPr="005D2A63" w:rsidRDefault="005D2A63" w:rsidP="005D2A63">
      <w:pPr>
        <w:rPr>
          <w:b/>
          <w:bCs/>
        </w:rPr>
      </w:pPr>
      <w:r w:rsidRPr="005D2A63">
        <w:rPr>
          <w:b/>
          <w:bCs/>
        </w:rPr>
        <w:t>14. Changes to Booked Funded Hours</w:t>
      </w:r>
    </w:p>
    <w:p w14:paraId="34509743" w14:textId="77777777" w:rsidR="005D2A63" w:rsidRPr="005D2A63" w:rsidRDefault="005D2A63" w:rsidP="005D2A63">
      <w:r w:rsidRPr="005D2A63">
        <w:t>Funded places are offered according to:</w:t>
      </w:r>
    </w:p>
    <w:p w14:paraId="12C7A3E8" w14:textId="77777777" w:rsidR="005D2A63" w:rsidRPr="005D2A63" w:rsidRDefault="005D2A63" w:rsidP="005D2A63">
      <w:pPr>
        <w:numPr>
          <w:ilvl w:val="0"/>
          <w:numId w:val="6"/>
        </w:numPr>
      </w:pPr>
      <w:r w:rsidRPr="005D2A63">
        <w:t>the child's eligibility;</w:t>
      </w:r>
    </w:p>
    <w:p w14:paraId="0FE7C876" w14:textId="77777777" w:rsidR="005D2A63" w:rsidRPr="005D2A63" w:rsidRDefault="005D2A63" w:rsidP="005D2A63">
      <w:pPr>
        <w:numPr>
          <w:ilvl w:val="0"/>
          <w:numId w:val="6"/>
        </w:numPr>
      </w:pPr>
      <w:r w:rsidRPr="005D2A63">
        <w:t>available nursery places;</w:t>
      </w:r>
    </w:p>
    <w:p w14:paraId="4A020DCA" w14:textId="77777777" w:rsidR="005D2A63" w:rsidRPr="005D2A63" w:rsidRDefault="005D2A63" w:rsidP="005D2A63">
      <w:pPr>
        <w:numPr>
          <w:ilvl w:val="0"/>
          <w:numId w:val="6"/>
        </w:numPr>
      </w:pPr>
      <w:r w:rsidRPr="005D2A63">
        <w:t>staffing and statutory ratios;</w:t>
      </w:r>
    </w:p>
    <w:p w14:paraId="4BD7DDB1" w14:textId="77777777" w:rsidR="005D2A63" w:rsidRPr="005D2A63" w:rsidRDefault="005D2A63" w:rsidP="005D2A63">
      <w:pPr>
        <w:numPr>
          <w:ilvl w:val="0"/>
          <w:numId w:val="6"/>
        </w:numPr>
      </w:pPr>
      <w:r w:rsidRPr="005D2A63">
        <w:t>the nursery's admissions arrangements;</w:t>
      </w:r>
    </w:p>
    <w:p w14:paraId="3360AAF0" w14:textId="77777777" w:rsidR="005D2A63" w:rsidRPr="005D2A63" w:rsidRDefault="005D2A63" w:rsidP="005D2A63">
      <w:pPr>
        <w:numPr>
          <w:ilvl w:val="0"/>
          <w:numId w:val="6"/>
        </w:numPr>
      </w:pPr>
      <w:r w:rsidRPr="005D2A63">
        <w:t>the nursery's funding delivery model; and</w:t>
      </w:r>
    </w:p>
    <w:p w14:paraId="1E8A98A6" w14:textId="77777777" w:rsidR="005D2A63" w:rsidRPr="005D2A63" w:rsidRDefault="005D2A63" w:rsidP="005D2A63">
      <w:pPr>
        <w:numPr>
          <w:ilvl w:val="0"/>
          <w:numId w:val="6"/>
        </w:numPr>
      </w:pPr>
      <w:r w:rsidRPr="005D2A63">
        <w:t>West Northamptonshire Council funding requirements.</w:t>
      </w:r>
    </w:p>
    <w:p w14:paraId="460EDB84" w14:textId="77777777" w:rsidR="005D2A63" w:rsidRPr="005D2A63" w:rsidRDefault="005D2A63" w:rsidP="005D2A63">
      <w:r w:rsidRPr="005D2A63">
        <w:t>Requests to change funded sessions will be considered subject to availability.</w:t>
      </w:r>
    </w:p>
    <w:p w14:paraId="43082E2B" w14:textId="77777777" w:rsidR="005D2A63" w:rsidRPr="005D2A63" w:rsidRDefault="005D2A63" w:rsidP="005D2A63">
      <w:r w:rsidRPr="005D2A63">
        <w:t>Once funding has been submitted to West Northamptonshire Council, changes may be subject to WNC's funding and adjustment procedures.</w:t>
      </w:r>
    </w:p>
    <w:p w14:paraId="2BE011F2" w14:textId="77777777" w:rsidR="005D2A63" w:rsidRPr="005D2A63" w:rsidRDefault="005D2A63" w:rsidP="005D2A63">
      <w:pPr>
        <w:rPr>
          <w:b/>
          <w:bCs/>
        </w:rPr>
      </w:pPr>
      <w:r w:rsidRPr="005D2A63">
        <w:rPr>
          <w:b/>
          <w:bCs/>
        </w:rPr>
        <w:t>15. Starting or Leaving During a Funding Block</w:t>
      </w:r>
    </w:p>
    <w:p w14:paraId="4E1D4116" w14:textId="77777777" w:rsidR="005D2A63" w:rsidRPr="005D2A63" w:rsidRDefault="005D2A63" w:rsidP="005D2A63">
      <w:r w:rsidRPr="005D2A63">
        <w:t>Where a child starts or leaves JGB Active Daycare during a funding block, the nursery will claim funding in accordance with West Northamptonshire Council's rules.</w:t>
      </w:r>
    </w:p>
    <w:p w14:paraId="5356D078" w14:textId="77777777" w:rsidR="005D2A63" w:rsidRPr="005D2A63" w:rsidRDefault="005D2A63" w:rsidP="005D2A63">
      <w:r w:rsidRPr="005D2A63">
        <w:t>Parents must provide the notice required under the nursery's Terms and Conditions.</w:t>
      </w:r>
    </w:p>
    <w:p w14:paraId="44885F83" w14:textId="77777777" w:rsidR="005D2A63" w:rsidRPr="005D2A63" w:rsidRDefault="005D2A63" w:rsidP="005D2A63">
      <w:r w:rsidRPr="005D2A63">
        <w:t>Where a child transfers to another provider, JGB Active Daycare will cooperate with the parent and West Northamptonshire Council to ensure that funding is correctly allocated.</w:t>
      </w:r>
    </w:p>
    <w:p w14:paraId="3EC50F37" w14:textId="77777777" w:rsidR="005D2A63" w:rsidRPr="005D2A63" w:rsidRDefault="005D2A63" w:rsidP="005D2A63">
      <w:pPr>
        <w:rPr>
          <w:b/>
          <w:bCs/>
        </w:rPr>
      </w:pPr>
      <w:r w:rsidRPr="005D2A63">
        <w:rPr>
          <w:b/>
          <w:bCs/>
        </w:rPr>
        <w:t>16. Early Years Pupil Premium</w:t>
      </w:r>
    </w:p>
    <w:p w14:paraId="28E576AA" w14:textId="77777777" w:rsidR="005D2A63" w:rsidRPr="00627843" w:rsidRDefault="005D2A63" w:rsidP="005D2A63">
      <w:r w:rsidRPr="005D2A63">
        <w:t xml:space="preserve">Some funded children may also qualify for </w:t>
      </w:r>
      <w:r w:rsidRPr="00627843">
        <w:t>Early Years Pupil Premium (EYPP).</w:t>
      </w:r>
    </w:p>
    <w:p w14:paraId="06062EC1" w14:textId="77777777" w:rsidR="005D2A63" w:rsidRPr="005D2A63" w:rsidRDefault="005D2A63" w:rsidP="005D2A63">
      <w:r w:rsidRPr="005D2A63">
        <w:t>Where appropriate, JGB Active Daycare will support parents in determining eligibility and will submit the necessary information, with parental consent, to West Northamptonshire Council.</w:t>
      </w:r>
    </w:p>
    <w:p w14:paraId="363C512B" w14:textId="77777777" w:rsidR="005D2A63" w:rsidRPr="005D2A63" w:rsidRDefault="005D2A63" w:rsidP="005D2A63">
      <w:r w:rsidRPr="005D2A63">
        <w:t>Any EYPP received will be used to improve the child's educational experiences, development and outcomes.</w:t>
      </w:r>
    </w:p>
    <w:p w14:paraId="4302BB28" w14:textId="77777777" w:rsidR="005D2A63" w:rsidRPr="005D2A63" w:rsidRDefault="005D2A63" w:rsidP="005D2A63">
      <w:pPr>
        <w:rPr>
          <w:b/>
          <w:bCs/>
        </w:rPr>
      </w:pPr>
      <w:r w:rsidRPr="005D2A63">
        <w:rPr>
          <w:b/>
          <w:bCs/>
        </w:rPr>
        <w:t>17. Disability Access Fund and SEND Funding</w:t>
      </w:r>
    </w:p>
    <w:p w14:paraId="5AD2D3E2" w14:textId="77777777" w:rsidR="005D2A63" w:rsidRPr="005D2A63" w:rsidRDefault="005D2A63" w:rsidP="005D2A63">
      <w:r w:rsidRPr="005D2A63">
        <w:t xml:space="preserve">Eligible children with Special Educational Needs and/or Disabilities may qualify for additional support including </w:t>
      </w:r>
      <w:r w:rsidRPr="00627843">
        <w:t>the Disability Access Fund (DAF) or</w:t>
      </w:r>
      <w:r w:rsidRPr="005D2A63">
        <w:t xml:space="preserve"> other SEND funding available through West Northamptonshire Council.</w:t>
      </w:r>
    </w:p>
    <w:p w14:paraId="65176396" w14:textId="77777777" w:rsidR="005D2A63" w:rsidRPr="005D2A63" w:rsidRDefault="005D2A63" w:rsidP="005D2A63">
      <w:r w:rsidRPr="005D2A63">
        <w:t>JGB Active Daycare will work with families to identify potential eligibility and obtain the necessary evidence.</w:t>
      </w:r>
    </w:p>
    <w:p w14:paraId="4D544D34" w14:textId="77777777" w:rsidR="005D2A63" w:rsidRPr="005D2A63" w:rsidRDefault="005D2A63" w:rsidP="005D2A63">
      <w:r w:rsidRPr="005D2A63">
        <w:lastRenderedPageBreak/>
        <w:t>Additional funding received for eligible children will be used appropriately to support access, inclusion, reasonable adjustments and positive outcomes.</w:t>
      </w:r>
    </w:p>
    <w:p w14:paraId="3622AA52" w14:textId="77777777" w:rsidR="005D2A63" w:rsidRPr="005D2A63" w:rsidRDefault="005D2A63" w:rsidP="005D2A63">
      <w:pPr>
        <w:rPr>
          <w:b/>
          <w:bCs/>
        </w:rPr>
      </w:pPr>
      <w:r w:rsidRPr="005D2A63">
        <w:rPr>
          <w:b/>
          <w:bCs/>
        </w:rPr>
        <w:t>18. Equality and Inclusion</w:t>
      </w:r>
    </w:p>
    <w:p w14:paraId="6AECCAE0" w14:textId="77777777" w:rsidR="005D2A63" w:rsidRPr="005D2A63" w:rsidRDefault="005D2A63" w:rsidP="005D2A63">
      <w:r w:rsidRPr="005D2A63">
        <w:t>JGB Active Daycare is committed to ensuring that children accessing funded places are treated fairly and inclusively.</w:t>
      </w:r>
    </w:p>
    <w:p w14:paraId="192FF155" w14:textId="77777777" w:rsidR="005D2A63" w:rsidRPr="005D2A63" w:rsidRDefault="005D2A63" w:rsidP="005D2A63">
      <w:r w:rsidRPr="005D2A63">
        <w:t>Children will not receive a lower standard of early education because they access government-funded childcare.</w:t>
      </w:r>
    </w:p>
    <w:p w14:paraId="5F4A0A64" w14:textId="77777777" w:rsidR="005D2A63" w:rsidRPr="005D2A63" w:rsidRDefault="005D2A63" w:rsidP="005D2A63">
      <w:r w:rsidRPr="005D2A63">
        <w:t>We will have regard to our responsibilities under the Equality Act 2010, the SEND Code of Practice and the Early Years Foundation Stage when supporting children accessing funded provision.</w:t>
      </w:r>
    </w:p>
    <w:p w14:paraId="367D873B" w14:textId="77777777" w:rsidR="005D2A63" w:rsidRPr="005D2A63" w:rsidRDefault="005D2A63" w:rsidP="005D2A63">
      <w:pPr>
        <w:rPr>
          <w:b/>
          <w:bCs/>
        </w:rPr>
      </w:pPr>
      <w:r w:rsidRPr="005D2A63">
        <w:rPr>
          <w:b/>
          <w:bCs/>
        </w:rPr>
        <w:t>19. Funding Claims and Records</w:t>
      </w:r>
    </w:p>
    <w:p w14:paraId="08B9A14D" w14:textId="77777777" w:rsidR="005D2A63" w:rsidRPr="005D2A63" w:rsidRDefault="005D2A63" w:rsidP="005D2A63">
      <w:r w:rsidRPr="005D2A63">
        <w:t>JGB Active Daycare will maintain accurate records relating to funded childcare, including:</w:t>
      </w:r>
    </w:p>
    <w:p w14:paraId="546DC9A8" w14:textId="77777777" w:rsidR="005D2A63" w:rsidRPr="005D2A63" w:rsidRDefault="005D2A63" w:rsidP="005D2A63">
      <w:pPr>
        <w:numPr>
          <w:ilvl w:val="0"/>
          <w:numId w:val="7"/>
        </w:numPr>
      </w:pPr>
      <w:r w:rsidRPr="005D2A63">
        <w:t>Parent/Carer Declarations;</w:t>
      </w:r>
    </w:p>
    <w:p w14:paraId="12DE2533" w14:textId="77777777" w:rsidR="005D2A63" w:rsidRPr="005D2A63" w:rsidRDefault="005D2A63" w:rsidP="005D2A63">
      <w:pPr>
        <w:numPr>
          <w:ilvl w:val="0"/>
          <w:numId w:val="7"/>
        </w:numPr>
      </w:pPr>
      <w:r w:rsidRPr="005D2A63">
        <w:t>eligibility information;</w:t>
      </w:r>
    </w:p>
    <w:p w14:paraId="6F45CFF8" w14:textId="77777777" w:rsidR="005D2A63" w:rsidRPr="005D2A63" w:rsidRDefault="005D2A63" w:rsidP="005D2A63">
      <w:pPr>
        <w:numPr>
          <w:ilvl w:val="0"/>
          <w:numId w:val="7"/>
        </w:numPr>
      </w:pPr>
      <w:r w:rsidRPr="005D2A63">
        <w:t>funded hours claimed;</w:t>
      </w:r>
    </w:p>
    <w:p w14:paraId="64485102" w14:textId="77777777" w:rsidR="005D2A63" w:rsidRPr="005D2A63" w:rsidRDefault="005D2A63" w:rsidP="005D2A63">
      <w:pPr>
        <w:numPr>
          <w:ilvl w:val="0"/>
          <w:numId w:val="7"/>
        </w:numPr>
      </w:pPr>
      <w:r w:rsidRPr="005D2A63">
        <w:t>attendance records;</w:t>
      </w:r>
    </w:p>
    <w:p w14:paraId="45589391" w14:textId="77777777" w:rsidR="005D2A63" w:rsidRPr="005D2A63" w:rsidRDefault="005D2A63" w:rsidP="005D2A63">
      <w:pPr>
        <w:numPr>
          <w:ilvl w:val="0"/>
          <w:numId w:val="7"/>
        </w:numPr>
      </w:pPr>
      <w:r w:rsidRPr="005D2A63">
        <w:t>funding codes where applicable;</w:t>
      </w:r>
    </w:p>
    <w:p w14:paraId="7221F358" w14:textId="77777777" w:rsidR="005D2A63" w:rsidRPr="005D2A63" w:rsidRDefault="005D2A63" w:rsidP="005D2A63">
      <w:pPr>
        <w:numPr>
          <w:ilvl w:val="0"/>
          <w:numId w:val="7"/>
        </w:numPr>
      </w:pPr>
      <w:r w:rsidRPr="005D2A63">
        <w:t>dates of birth and eligibility evidence where required; and</w:t>
      </w:r>
    </w:p>
    <w:p w14:paraId="1B8176B9" w14:textId="77777777" w:rsidR="005D2A63" w:rsidRPr="005D2A63" w:rsidRDefault="005D2A63" w:rsidP="005D2A63">
      <w:pPr>
        <w:numPr>
          <w:ilvl w:val="0"/>
          <w:numId w:val="7"/>
        </w:numPr>
      </w:pPr>
      <w:r w:rsidRPr="005D2A63">
        <w:t>information relating to additional funding such as EYPP and DAF.</w:t>
      </w:r>
    </w:p>
    <w:p w14:paraId="50B46582" w14:textId="77777777" w:rsidR="005D2A63" w:rsidRPr="005D2A63" w:rsidRDefault="005D2A63" w:rsidP="005D2A63">
      <w:r w:rsidRPr="005D2A63">
        <w:t>Information will be handled in accordance with UK GDPR, data protection legislation and the nursery's Privacy and Data Protection policies.</w:t>
      </w:r>
    </w:p>
    <w:p w14:paraId="33A6FEF3" w14:textId="77777777" w:rsidR="005D2A63" w:rsidRPr="005D2A63" w:rsidRDefault="005D2A63" w:rsidP="005D2A63">
      <w:pPr>
        <w:rPr>
          <w:b/>
          <w:bCs/>
        </w:rPr>
      </w:pPr>
      <w:r w:rsidRPr="005D2A63">
        <w:rPr>
          <w:b/>
          <w:bCs/>
        </w:rPr>
        <w:t>20. Funding Audits</w:t>
      </w:r>
    </w:p>
    <w:p w14:paraId="288F7823" w14:textId="77777777" w:rsidR="005D2A63" w:rsidRPr="005D2A63" w:rsidRDefault="005D2A63" w:rsidP="005D2A63">
      <w:r w:rsidRPr="005D2A63">
        <w:t>JGB Active Daycare understands that early education and childcare funding may be subject to scrutiny and audit by West Northamptonshire Council.</w:t>
      </w:r>
    </w:p>
    <w:p w14:paraId="2300919C" w14:textId="77777777" w:rsidR="005D2A63" w:rsidRPr="005D2A63" w:rsidRDefault="005D2A63" w:rsidP="005D2A63">
      <w:r w:rsidRPr="005D2A63">
        <w:t>The nursery will cooperate fully with reasonable requests for records and evidence relating to funding claims.</w:t>
      </w:r>
    </w:p>
    <w:p w14:paraId="67DEDEAB" w14:textId="77777777" w:rsidR="005D2A63" w:rsidRPr="005D2A63" w:rsidRDefault="005D2A63" w:rsidP="005D2A63">
      <w:r w:rsidRPr="005D2A63">
        <w:t>Where an incorrect claim is identified, JGB Active Daycare will work with West Northamptonshire Council to correct the claim and take appropriate action to prevent recurrence.</w:t>
      </w:r>
    </w:p>
    <w:p w14:paraId="6C112D85" w14:textId="77777777" w:rsidR="005D2A63" w:rsidRPr="005D2A63" w:rsidRDefault="005D2A63" w:rsidP="005D2A63">
      <w:pPr>
        <w:rPr>
          <w:b/>
          <w:bCs/>
        </w:rPr>
      </w:pPr>
      <w:r w:rsidRPr="005D2A63">
        <w:rPr>
          <w:b/>
          <w:bCs/>
        </w:rPr>
        <w:t>21. Transparency of Charges</w:t>
      </w:r>
    </w:p>
    <w:p w14:paraId="6A0C3AA1" w14:textId="77777777" w:rsidR="005D2A63" w:rsidRPr="005D2A63" w:rsidRDefault="005D2A63" w:rsidP="005D2A63">
      <w:r w:rsidRPr="005D2A63">
        <w:t>Before parents accept a funded place, JGB Active Daycare will provide clear information about:</w:t>
      </w:r>
    </w:p>
    <w:p w14:paraId="7232214E" w14:textId="77777777" w:rsidR="005D2A63" w:rsidRPr="005D2A63" w:rsidRDefault="005D2A63" w:rsidP="005D2A63">
      <w:pPr>
        <w:numPr>
          <w:ilvl w:val="0"/>
          <w:numId w:val="8"/>
        </w:numPr>
      </w:pPr>
      <w:r w:rsidRPr="005D2A63">
        <w:t>the funded hours available;</w:t>
      </w:r>
    </w:p>
    <w:p w14:paraId="08349FFB" w14:textId="77777777" w:rsidR="005D2A63" w:rsidRPr="005D2A63" w:rsidRDefault="005D2A63" w:rsidP="005D2A63">
      <w:pPr>
        <w:numPr>
          <w:ilvl w:val="0"/>
          <w:numId w:val="8"/>
        </w:numPr>
      </w:pPr>
      <w:r w:rsidRPr="005D2A63">
        <w:t>the pattern in which those hours are offered;</w:t>
      </w:r>
    </w:p>
    <w:p w14:paraId="65EA105C" w14:textId="77777777" w:rsidR="005D2A63" w:rsidRPr="005D2A63" w:rsidRDefault="005D2A63" w:rsidP="005D2A63">
      <w:pPr>
        <w:numPr>
          <w:ilvl w:val="0"/>
          <w:numId w:val="8"/>
        </w:numPr>
      </w:pPr>
      <w:r w:rsidRPr="005D2A63">
        <w:t>any stretched funding arrangements;</w:t>
      </w:r>
    </w:p>
    <w:p w14:paraId="5F8291C1" w14:textId="77777777" w:rsidR="005D2A63" w:rsidRPr="005D2A63" w:rsidRDefault="005D2A63" w:rsidP="005D2A63">
      <w:pPr>
        <w:numPr>
          <w:ilvl w:val="0"/>
          <w:numId w:val="8"/>
        </w:numPr>
      </w:pPr>
      <w:r w:rsidRPr="005D2A63">
        <w:lastRenderedPageBreak/>
        <w:t>charges for additional childcare hours;</w:t>
      </w:r>
    </w:p>
    <w:p w14:paraId="2F1E8E61" w14:textId="77777777" w:rsidR="005D2A63" w:rsidRPr="005D2A63" w:rsidRDefault="005D2A63" w:rsidP="005D2A63">
      <w:pPr>
        <w:numPr>
          <w:ilvl w:val="0"/>
          <w:numId w:val="8"/>
        </w:numPr>
      </w:pPr>
      <w:r w:rsidRPr="005D2A63">
        <w:t>charges for meals and snacks;</w:t>
      </w:r>
    </w:p>
    <w:p w14:paraId="4248DCFB" w14:textId="77777777" w:rsidR="005D2A63" w:rsidRPr="005D2A63" w:rsidRDefault="005D2A63" w:rsidP="005D2A63">
      <w:pPr>
        <w:numPr>
          <w:ilvl w:val="0"/>
          <w:numId w:val="8"/>
        </w:numPr>
      </w:pPr>
      <w:r w:rsidRPr="005D2A63">
        <w:t>charges for consumables;</w:t>
      </w:r>
    </w:p>
    <w:p w14:paraId="00525670" w14:textId="77777777" w:rsidR="005D2A63" w:rsidRPr="005D2A63" w:rsidRDefault="005D2A63" w:rsidP="005D2A63">
      <w:pPr>
        <w:numPr>
          <w:ilvl w:val="0"/>
          <w:numId w:val="8"/>
        </w:numPr>
      </w:pPr>
      <w:r w:rsidRPr="005D2A63">
        <w:t>charges for optional additional activities or services; and</w:t>
      </w:r>
    </w:p>
    <w:p w14:paraId="71CAC493" w14:textId="77777777" w:rsidR="005D2A63" w:rsidRPr="005D2A63" w:rsidRDefault="005D2A63" w:rsidP="005D2A63">
      <w:pPr>
        <w:numPr>
          <w:ilvl w:val="0"/>
          <w:numId w:val="8"/>
        </w:numPr>
      </w:pPr>
      <w:r w:rsidRPr="005D2A63">
        <w:t>the arrangements available where parents choose not to purchase optional extras.</w:t>
      </w:r>
    </w:p>
    <w:p w14:paraId="0AE43CF5" w14:textId="77777777" w:rsidR="005D2A63" w:rsidRPr="005D2A63" w:rsidRDefault="005D2A63" w:rsidP="005D2A63">
      <w:r w:rsidRPr="005D2A63">
        <w:t>Parents will be given the opportunity to ask questions before entering into an agreement with the nursery.</w:t>
      </w:r>
    </w:p>
    <w:p w14:paraId="7103471C" w14:textId="77777777" w:rsidR="005D2A63" w:rsidRPr="005D2A63" w:rsidRDefault="005D2A63" w:rsidP="005D2A63">
      <w:pPr>
        <w:rPr>
          <w:b/>
          <w:bCs/>
        </w:rPr>
      </w:pPr>
      <w:r w:rsidRPr="005D2A63">
        <w:rPr>
          <w:b/>
          <w:bCs/>
        </w:rPr>
        <w:t>22. Complaints and Funding Queries</w:t>
      </w:r>
    </w:p>
    <w:p w14:paraId="25CC01A6" w14:textId="77777777" w:rsidR="005D2A63" w:rsidRPr="005D2A63" w:rsidRDefault="005D2A63" w:rsidP="005D2A63">
      <w:r w:rsidRPr="005D2A63">
        <w:t>Parents who have questions about their child's funded entitlement should initially speak to the Nursery Manager.</w:t>
      </w:r>
    </w:p>
    <w:p w14:paraId="1E67F62D" w14:textId="77777777" w:rsidR="005D2A63" w:rsidRPr="005D2A63" w:rsidRDefault="005D2A63" w:rsidP="005D2A63">
      <w:r w:rsidRPr="005D2A63">
        <w:t>Where a parent believes their funded entitlement has not been administered correctly, the nursery will investigate the concern in accordance with its Complaints Policy.</w:t>
      </w:r>
    </w:p>
    <w:p w14:paraId="155BF105" w14:textId="77777777" w:rsidR="005D2A63" w:rsidRPr="005D2A63" w:rsidRDefault="005D2A63" w:rsidP="005D2A63">
      <w:r w:rsidRPr="005D2A63">
        <w:t>Parents may also contact West Northamptonshire Council's Early Years Funding Team where appropriate.</w:t>
      </w:r>
    </w:p>
    <w:p w14:paraId="033A0A09" w14:textId="77777777" w:rsidR="005D2A63" w:rsidRPr="005D2A63" w:rsidRDefault="005D2A63" w:rsidP="005D2A63">
      <w:pPr>
        <w:rPr>
          <w:b/>
          <w:bCs/>
        </w:rPr>
      </w:pPr>
      <w:r w:rsidRPr="005D2A63">
        <w:rPr>
          <w:b/>
          <w:bCs/>
        </w:rPr>
        <w:t>23. Policy Review</w:t>
      </w:r>
    </w:p>
    <w:p w14:paraId="649FBE1B" w14:textId="77777777" w:rsidR="005D2A63" w:rsidRPr="005D2A63" w:rsidRDefault="005D2A63" w:rsidP="005D2A63">
      <w:r w:rsidRPr="005D2A63">
        <w:t>This policy will be reviewed annually or sooner where there are changes to:</w:t>
      </w:r>
    </w:p>
    <w:p w14:paraId="5F4CEC8C" w14:textId="77777777" w:rsidR="005D2A63" w:rsidRPr="005D2A63" w:rsidRDefault="005D2A63" w:rsidP="005D2A63">
      <w:pPr>
        <w:numPr>
          <w:ilvl w:val="0"/>
          <w:numId w:val="9"/>
        </w:numPr>
      </w:pPr>
      <w:r w:rsidRPr="005D2A63">
        <w:t>government childcare funding legislation or guidance;</w:t>
      </w:r>
    </w:p>
    <w:p w14:paraId="251BA66E" w14:textId="77777777" w:rsidR="005D2A63" w:rsidRPr="005D2A63" w:rsidRDefault="005D2A63" w:rsidP="005D2A63">
      <w:pPr>
        <w:numPr>
          <w:ilvl w:val="0"/>
          <w:numId w:val="9"/>
        </w:numPr>
      </w:pPr>
      <w:r w:rsidRPr="005D2A63">
        <w:t>Department for Education statutory guidance;</w:t>
      </w:r>
    </w:p>
    <w:p w14:paraId="30CC8F32" w14:textId="77777777" w:rsidR="005D2A63" w:rsidRPr="005D2A63" w:rsidRDefault="005D2A63" w:rsidP="005D2A63">
      <w:pPr>
        <w:numPr>
          <w:ilvl w:val="0"/>
          <w:numId w:val="9"/>
        </w:numPr>
      </w:pPr>
      <w:r w:rsidRPr="005D2A63">
        <w:t>West Northamptonshire Council funding requirements;</w:t>
      </w:r>
    </w:p>
    <w:p w14:paraId="329E44B6" w14:textId="77777777" w:rsidR="005D2A63" w:rsidRPr="005D2A63" w:rsidRDefault="005D2A63" w:rsidP="005D2A63">
      <w:pPr>
        <w:numPr>
          <w:ilvl w:val="0"/>
          <w:numId w:val="9"/>
        </w:numPr>
      </w:pPr>
      <w:r w:rsidRPr="005D2A63">
        <w:t>the Early Years Foundation Stage; or</w:t>
      </w:r>
    </w:p>
    <w:p w14:paraId="7CBEC1E5" w14:textId="77777777" w:rsidR="005D2A63" w:rsidRPr="005D2A63" w:rsidRDefault="005D2A63" w:rsidP="005D2A63">
      <w:pPr>
        <w:numPr>
          <w:ilvl w:val="0"/>
          <w:numId w:val="9"/>
        </w:numPr>
      </w:pPr>
      <w:r w:rsidRPr="005D2A63">
        <w:t>JGB Active Daycare's funding arrangements.</w:t>
      </w:r>
    </w:p>
    <w:p w14:paraId="3D216ED8" w14:textId="77777777" w:rsidR="005D2A63" w:rsidRPr="005D2A63" w:rsidRDefault="005D2A63" w:rsidP="005D2A63">
      <w:r w:rsidRPr="005D2A63">
        <w:t>JGB Active Daycare reserves the right to amend its delivery model, private fees and charges for additional services. Parents will be given appropriate notice of changes.</w:t>
      </w:r>
    </w:p>
    <w:p w14:paraId="46A629AA" w14:textId="77777777" w:rsidR="005D2A63" w:rsidRPr="005D2A63" w:rsidRDefault="005D2A63" w:rsidP="005D2A63">
      <w:r w:rsidRPr="005D2A63">
        <w:pict w14:anchorId="70B7738E">
          <v:rect id="_x0000_i1031" style="width:0;height:1.5pt" o:hralign="center" o:hrstd="t" o:hr="t" fillcolor="#a0a0a0" stroked="f"/>
        </w:pict>
      </w:r>
    </w:p>
    <w:p w14:paraId="6F992663" w14:textId="77777777" w:rsidR="005D2A63" w:rsidRPr="005D2A63" w:rsidRDefault="005D2A63" w:rsidP="005D2A63">
      <w:r w:rsidRPr="005D2A63">
        <w:rPr>
          <w:b/>
          <w:bCs/>
        </w:rPr>
        <w:t>Signed:</w:t>
      </w:r>
      <w:r w:rsidRPr="005D2A63">
        <w:t xml:space="preserve"> ______________________________</w:t>
      </w:r>
    </w:p>
    <w:p w14:paraId="616296AE" w14:textId="77777777" w:rsidR="005D2A63" w:rsidRPr="005D2A63" w:rsidRDefault="005D2A63" w:rsidP="005D2A63">
      <w:r w:rsidRPr="005D2A63">
        <w:rPr>
          <w:b/>
          <w:bCs/>
        </w:rPr>
        <w:t>Name:</w:t>
      </w:r>
      <w:r w:rsidRPr="005D2A63">
        <w:t xml:space="preserve"> Lara Bannigan</w:t>
      </w:r>
    </w:p>
    <w:p w14:paraId="1E3B6EA6" w14:textId="77777777" w:rsidR="005D2A63" w:rsidRPr="005D2A63" w:rsidRDefault="005D2A63" w:rsidP="005D2A63">
      <w:r w:rsidRPr="005D2A63">
        <w:rPr>
          <w:b/>
          <w:bCs/>
        </w:rPr>
        <w:t>Position:</w:t>
      </w:r>
      <w:r w:rsidRPr="005D2A63">
        <w:t xml:space="preserve"> Director/Manager</w:t>
      </w:r>
    </w:p>
    <w:p w14:paraId="69109D2F" w14:textId="77777777" w:rsidR="005D2A63" w:rsidRPr="005D2A63" w:rsidRDefault="005D2A63" w:rsidP="005D2A63">
      <w:r w:rsidRPr="005D2A63">
        <w:rPr>
          <w:b/>
          <w:bCs/>
        </w:rPr>
        <w:t>Date:</w:t>
      </w:r>
      <w:r w:rsidRPr="005D2A63">
        <w:t xml:space="preserve"> ______________________________</w:t>
      </w:r>
    </w:p>
    <w:p w14:paraId="3D6B0DD5" w14:textId="77777777" w:rsidR="005D2A63" w:rsidRPr="005D2A63" w:rsidRDefault="005D2A63" w:rsidP="005D2A63">
      <w:r w:rsidRPr="005D2A63">
        <w:rPr>
          <w:b/>
          <w:bCs/>
        </w:rPr>
        <w:t>Next Review Date:</w:t>
      </w:r>
      <w:r w:rsidRPr="005D2A63">
        <w:t xml:space="preserve"> ______________________________</w:t>
      </w:r>
    </w:p>
    <w:p w14:paraId="1BA75A94" w14:textId="77777777" w:rsidR="00A04613" w:rsidRDefault="00A04613"/>
    <w:sectPr w:rsidR="00A046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B2"/>
    <w:multiLevelType w:val="multilevel"/>
    <w:tmpl w:val="ECEA7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3961E2"/>
    <w:multiLevelType w:val="multilevel"/>
    <w:tmpl w:val="E81AD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BF4B42"/>
    <w:multiLevelType w:val="multilevel"/>
    <w:tmpl w:val="D070E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06177C"/>
    <w:multiLevelType w:val="multilevel"/>
    <w:tmpl w:val="49906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41196F"/>
    <w:multiLevelType w:val="multilevel"/>
    <w:tmpl w:val="CC125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714394"/>
    <w:multiLevelType w:val="multilevel"/>
    <w:tmpl w:val="931C3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365947"/>
    <w:multiLevelType w:val="multilevel"/>
    <w:tmpl w:val="A6382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673A12"/>
    <w:multiLevelType w:val="multilevel"/>
    <w:tmpl w:val="E4C62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163C2E"/>
    <w:multiLevelType w:val="multilevel"/>
    <w:tmpl w:val="C2B06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2394192">
    <w:abstractNumId w:val="4"/>
  </w:num>
  <w:num w:numId="2" w16cid:durableId="179703702">
    <w:abstractNumId w:val="5"/>
  </w:num>
  <w:num w:numId="3" w16cid:durableId="1673024697">
    <w:abstractNumId w:val="1"/>
  </w:num>
  <w:num w:numId="4" w16cid:durableId="414785133">
    <w:abstractNumId w:val="7"/>
  </w:num>
  <w:num w:numId="5" w16cid:durableId="577517320">
    <w:abstractNumId w:val="8"/>
  </w:num>
  <w:num w:numId="6" w16cid:durableId="1103300134">
    <w:abstractNumId w:val="6"/>
  </w:num>
  <w:num w:numId="7" w16cid:durableId="1286500540">
    <w:abstractNumId w:val="0"/>
  </w:num>
  <w:num w:numId="8" w16cid:durableId="980312115">
    <w:abstractNumId w:val="2"/>
  </w:num>
  <w:num w:numId="9" w16cid:durableId="3350417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A63"/>
    <w:rsid w:val="00134755"/>
    <w:rsid w:val="005D2A63"/>
    <w:rsid w:val="00627843"/>
    <w:rsid w:val="00A046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B6DA6"/>
  <w15:chartTrackingRefBased/>
  <w15:docId w15:val="{FD13866F-F3EC-4A9C-B3C9-F92272FDE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2A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2A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2A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2A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2A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2A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2A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2A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2A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A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2A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2A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2A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2A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2A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2A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2A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2A63"/>
    <w:rPr>
      <w:rFonts w:eastAsiaTheme="majorEastAsia" w:cstheme="majorBidi"/>
      <w:color w:val="272727" w:themeColor="text1" w:themeTint="D8"/>
    </w:rPr>
  </w:style>
  <w:style w:type="paragraph" w:styleId="Title">
    <w:name w:val="Title"/>
    <w:basedOn w:val="Normal"/>
    <w:next w:val="Normal"/>
    <w:link w:val="TitleChar"/>
    <w:uiPriority w:val="10"/>
    <w:qFormat/>
    <w:rsid w:val="005D2A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2A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2A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2A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2A63"/>
    <w:pPr>
      <w:spacing w:before="160"/>
      <w:jc w:val="center"/>
    </w:pPr>
    <w:rPr>
      <w:i/>
      <w:iCs/>
      <w:color w:val="404040" w:themeColor="text1" w:themeTint="BF"/>
    </w:rPr>
  </w:style>
  <w:style w:type="character" w:customStyle="1" w:styleId="QuoteChar">
    <w:name w:val="Quote Char"/>
    <w:basedOn w:val="DefaultParagraphFont"/>
    <w:link w:val="Quote"/>
    <w:uiPriority w:val="29"/>
    <w:rsid w:val="005D2A63"/>
    <w:rPr>
      <w:i/>
      <w:iCs/>
      <w:color w:val="404040" w:themeColor="text1" w:themeTint="BF"/>
    </w:rPr>
  </w:style>
  <w:style w:type="paragraph" w:styleId="ListParagraph">
    <w:name w:val="List Paragraph"/>
    <w:basedOn w:val="Normal"/>
    <w:uiPriority w:val="34"/>
    <w:qFormat/>
    <w:rsid w:val="005D2A63"/>
    <w:pPr>
      <w:ind w:left="720"/>
      <w:contextualSpacing/>
    </w:pPr>
  </w:style>
  <w:style w:type="character" w:styleId="IntenseEmphasis">
    <w:name w:val="Intense Emphasis"/>
    <w:basedOn w:val="DefaultParagraphFont"/>
    <w:uiPriority w:val="21"/>
    <w:qFormat/>
    <w:rsid w:val="005D2A63"/>
    <w:rPr>
      <w:i/>
      <w:iCs/>
      <w:color w:val="0F4761" w:themeColor="accent1" w:themeShade="BF"/>
    </w:rPr>
  </w:style>
  <w:style w:type="paragraph" w:styleId="IntenseQuote">
    <w:name w:val="Intense Quote"/>
    <w:basedOn w:val="Normal"/>
    <w:next w:val="Normal"/>
    <w:link w:val="IntenseQuoteChar"/>
    <w:uiPriority w:val="30"/>
    <w:qFormat/>
    <w:rsid w:val="005D2A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2A63"/>
    <w:rPr>
      <w:i/>
      <w:iCs/>
      <w:color w:val="0F4761" w:themeColor="accent1" w:themeShade="BF"/>
    </w:rPr>
  </w:style>
  <w:style w:type="character" w:styleId="IntenseReference">
    <w:name w:val="Intense Reference"/>
    <w:basedOn w:val="DefaultParagraphFont"/>
    <w:uiPriority w:val="32"/>
    <w:qFormat/>
    <w:rsid w:val="005D2A6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2010</Words>
  <Characters>11461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bannigan</dc:creator>
  <cp:keywords/>
  <dc:description/>
  <cp:lastModifiedBy>lara bannigan</cp:lastModifiedBy>
  <cp:revision>1</cp:revision>
  <dcterms:created xsi:type="dcterms:W3CDTF">2026-08-27T13:36:00Z</dcterms:created>
  <dcterms:modified xsi:type="dcterms:W3CDTF">2026-08-27T14:11:00Z</dcterms:modified>
</cp:coreProperties>
</file>